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8D1" w:rsidRDefault="003548D1">
      <w:pPr>
        <w:sectPr w:rsidR="003548D1" w:rsidSect="003548D1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-77056</wp:posOffset>
                </wp:positionH>
                <wp:positionV relativeFrom="paragraph">
                  <wp:posOffset>-231169</wp:posOffset>
                </wp:positionV>
                <wp:extent cx="6955604" cy="554805"/>
                <wp:effectExtent l="0" t="0" r="17145" b="17145"/>
                <wp:wrapNone/>
                <wp:docPr id="127128982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604" cy="5548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8D1" w:rsidRPr="003548D1" w:rsidRDefault="003548D1" w:rsidP="003548D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548D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BON DE COMANDE FLEURS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6" style="position:absolute;margin-left:-6.05pt;margin-top:-18.2pt;width:547.7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&#13;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3548D1" w:rsidRPr="003548D1" w:rsidRDefault="003548D1" w:rsidP="003548D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548D1">
                        <w:rPr>
                          <w:b/>
                          <w:bCs/>
                          <w:sz w:val="36"/>
                          <w:szCs w:val="36"/>
                        </w:rPr>
                        <w:t>BON DE COMANDE FLEURS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48D1" w:rsidRDefault="003548D1"/>
    <w:p w:rsidR="003548D1" w:rsidRDefault="003548D1">
      <w:r>
        <w:t>Nom </w:t>
      </w:r>
      <w:r w:rsidR="00C970C9">
        <w:t>et prénom :</w:t>
      </w:r>
    </w:p>
    <w:p w:rsidR="003548D1" w:rsidRDefault="003548D1"/>
    <w:p w:rsidR="003548D1" w:rsidRDefault="003548D1">
      <w:r>
        <w:t>Téléphone</w:t>
      </w:r>
      <w:r w:rsidR="00C970C9">
        <w:t xml:space="preserve"> : </w:t>
      </w:r>
    </w:p>
    <w:p w:rsidR="003548D1" w:rsidRDefault="003548D1"/>
    <w:p w:rsidR="003548D1" w:rsidRDefault="003548D1" w:rsidP="00227DFF">
      <w:pPr>
        <w:jc w:val="center"/>
        <w:rPr>
          <w:b/>
          <w:bCs/>
        </w:rPr>
        <w:sectPr w:rsidR="003548D1" w:rsidSect="003548D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5376" w:type="dxa"/>
        <w:tblInd w:w="-289" w:type="dxa"/>
        <w:tblLook w:val="04A0" w:firstRow="1" w:lastRow="0" w:firstColumn="1" w:lastColumn="0" w:noHBand="0" w:noVBand="1"/>
      </w:tblPr>
      <w:tblGrid>
        <w:gridCol w:w="1398"/>
        <w:gridCol w:w="1396"/>
        <w:gridCol w:w="628"/>
        <w:gridCol w:w="1121"/>
        <w:gridCol w:w="833"/>
      </w:tblGrid>
      <w:tr w:rsidR="003548D1" w:rsidTr="00C970C9">
        <w:tc>
          <w:tcPr>
            <w:tcW w:w="5376" w:type="dxa"/>
            <w:gridSpan w:val="5"/>
            <w:shd w:val="pct15" w:color="auto" w:fill="auto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POT DE 11</w:t>
            </w:r>
            <w:r w:rsidR="00C970C9">
              <w:rPr>
                <w:b/>
                <w:bCs/>
              </w:rPr>
              <w:t xml:space="preserve"> cm</w:t>
            </w:r>
          </w:p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proofErr w:type="spellStart"/>
            <w:r w:rsidRPr="00A40C3F">
              <w:rPr>
                <w:b/>
                <w:bCs/>
              </w:rPr>
              <w:t>Diplad</w:t>
            </w:r>
            <w:r w:rsidR="00C970C9">
              <w:rPr>
                <w:b/>
                <w:bCs/>
              </w:rPr>
              <w:t>é</w:t>
            </w:r>
            <w:r w:rsidRPr="00A40C3F">
              <w:rPr>
                <w:b/>
                <w:bCs/>
              </w:rPr>
              <w:t>nia</w:t>
            </w:r>
            <w:proofErr w:type="spellEnd"/>
          </w:p>
        </w:tc>
        <w:tc>
          <w:tcPr>
            <w:tcW w:w="1396" w:type="dxa"/>
          </w:tcPr>
          <w:p w:rsidR="003548D1" w:rsidRPr="00C970C9" w:rsidRDefault="003548D1" w:rsidP="00C970C9">
            <w:pPr>
              <w:jc w:val="center"/>
              <w:rPr>
                <w:b/>
                <w:bCs/>
              </w:rPr>
            </w:pPr>
            <w:r w:rsidRPr="00C970C9">
              <w:rPr>
                <w:b/>
                <w:bCs/>
              </w:rPr>
              <w:t>Couleur</w:t>
            </w:r>
          </w:p>
        </w:tc>
        <w:tc>
          <w:tcPr>
            <w:tcW w:w="637" w:type="dxa"/>
          </w:tcPr>
          <w:p w:rsidR="003548D1" w:rsidRPr="00C970C9" w:rsidRDefault="003548D1" w:rsidP="00C970C9">
            <w:pPr>
              <w:jc w:val="center"/>
              <w:rPr>
                <w:b/>
                <w:bCs/>
              </w:rPr>
            </w:pPr>
            <w:r w:rsidRPr="00C970C9">
              <w:rPr>
                <w:b/>
                <w:bCs/>
              </w:rPr>
              <w:t>Prix</w:t>
            </w:r>
          </w:p>
        </w:tc>
        <w:tc>
          <w:tcPr>
            <w:tcW w:w="1128" w:type="dxa"/>
          </w:tcPr>
          <w:p w:rsidR="003548D1" w:rsidRPr="00C970C9" w:rsidRDefault="003548D1" w:rsidP="00C970C9">
            <w:pPr>
              <w:jc w:val="center"/>
              <w:rPr>
                <w:b/>
                <w:bCs/>
              </w:rPr>
            </w:pPr>
            <w:r w:rsidRPr="00C970C9">
              <w:rPr>
                <w:b/>
                <w:bCs/>
              </w:rPr>
              <w:t>Quantité</w:t>
            </w:r>
          </w:p>
        </w:tc>
        <w:tc>
          <w:tcPr>
            <w:tcW w:w="817" w:type="dxa"/>
          </w:tcPr>
          <w:p w:rsidR="003548D1" w:rsidRPr="00C970C9" w:rsidRDefault="003548D1" w:rsidP="00C970C9">
            <w:pPr>
              <w:jc w:val="center"/>
              <w:rPr>
                <w:b/>
                <w:bCs/>
              </w:rPr>
            </w:pPr>
            <w:r w:rsidRPr="00C970C9">
              <w:rPr>
                <w:b/>
                <w:bCs/>
              </w:rPr>
              <w:t>TOTAL</w:t>
            </w:r>
          </w:p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rose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5€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rouge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blanc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Bégonia tubéreux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rose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4€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orange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Lobelia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rose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4€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blanc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/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bleu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/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Impatience de nouvelle guinée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rose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4€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rouge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orange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parme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violet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Salvia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rouge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4€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bleu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Verveine bicolore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rose</w:t>
            </w:r>
            <w:proofErr w:type="gramEnd"/>
            <w:r>
              <w:t>/blanc</w:t>
            </w:r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4€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bleu</w:t>
            </w:r>
            <w:proofErr w:type="gramEnd"/>
            <w:r>
              <w:t>/blanc</w:t>
            </w:r>
          </w:p>
        </w:tc>
        <w:tc>
          <w:tcPr>
            <w:tcW w:w="637" w:type="dxa"/>
            <w:vMerge/>
            <w:vAlign w:val="center"/>
          </w:tcPr>
          <w:p w:rsidR="003548D1" w:rsidRDefault="003548D1" w:rsidP="00227DFF"/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rouge</w:t>
            </w:r>
            <w:proofErr w:type="gramEnd"/>
            <w:r>
              <w:t>/blanc</w:t>
            </w:r>
          </w:p>
        </w:tc>
        <w:tc>
          <w:tcPr>
            <w:tcW w:w="637" w:type="dxa"/>
            <w:vMerge/>
            <w:vAlign w:val="center"/>
          </w:tcPr>
          <w:p w:rsidR="003548D1" w:rsidRDefault="003548D1" w:rsidP="00227DFF"/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Verveine retombante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rouge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4€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blanc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violet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Géraniums lierre simple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rouge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4€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rose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blanc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 w:rsidRPr="00A40C3F">
              <w:rPr>
                <w:b/>
                <w:bCs/>
              </w:rPr>
              <w:t xml:space="preserve">Géraniums lierre </w:t>
            </w:r>
            <w:r>
              <w:rPr>
                <w:b/>
                <w:bCs/>
              </w:rPr>
              <w:t>double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rouge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4€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rose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blanc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Géraniums zonal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rouge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4€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orange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rose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</w:tbl>
    <w:p w:rsidR="00C970C9" w:rsidRDefault="00C970C9"/>
    <w:p w:rsidR="00C970C9" w:rsidRDefault="00C970C9"/>
    <w:p w:rsidR="00C970C9" w:rsidRDefault="00C970C9"/>
    <w:tbl>
      <w:tblPr>
        <w:tblStyle w:val="Grilledutableau"/>
        <w:tblpPr w:leftFromText="141" w:rightFromText="141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1838"/>
        <w:gridCol w:w="1134"/>
      </w:tblGrid>
      <w:tr w:rsidR="00C970C9" w:rsidTr="00C970C9">
        <w:tc>
          <w:tcPr>
            <w:tcW w:w="1838" w:type="dxa"/>
          </w:tcPr>
          <w:p w:rsidR="00C970C9" w:rsidRDefault="00C970C9" w:rsidP="00C970C9">
            <w:r>
              <w:t>Total repas</w:t>
            </w:r>
          </w:p>
        </w:tc>
        <w:tc>
          <w:tcPr>
            <w:tcW w:w="1134" w:type="dxa"/>
          </w:tcPr>
          <w:p w:rsidR="00C970C9" w:rsidRDefault="00C970C9" w:rsidP="00C970C9"/>
        </w:tc>
      </w:tr>
      <w:tr w:rsidR="00C970C9" w:rsidTr="00C970C9">
        <w:tc>
          <w:tcPr>
            <w:tcW w:w="1838" w:type="dxa"/>
          </w:tcPr>
          <w:p w:rsidR="00C970C9" w:rsidRDefault="00C970C9" w:rsidP="00C970C9">
            <w:r>
              <w:t>Total légumes</w:t>
            </w:r>
          </w:p>
        </w:tc>
        <w:tc>
          <w:tcPr>
            <w:tcW w:w="1134" w:type="dxa"/>
          </w:tcPr>
          <w:p w:rsidR="00C970C9" w:rsidRDefault="00C970C9" w:rsidP="00C970C9"/>
        </w:tc>
      </w:tr>
      <w:tr w:rsidR="00C970C9" w:rsidTr="00C970C9">
        <w:tc>
          <w:tcPr>
            <w:tcW w:w="1838" w:type="dxa"/>
          </w:tcPr>
          <w:p w:rsidR="00C970C9" w:rsidRDefault="00C970C9" w:rsidP="00C970C9">
            <w:r>
              <w:t>Total fleurs</w:t>
            </w:r>
          </w:p>
        </w:tc>
        <w:tc>
          <w:tcPr>
            <w:tcW w:w="1134" w:type="dxa"/>
          </w:tcPr>
          <w:p w:rsidR="00C970C9" w:rsidRDefault="00C970C9" w:rsidP="00C970C9"/>
        </w:tc>
      </w:tr>
      <w:tr w:rsidR="00C970C9" w:rsidTr="00C970C9">
        <w:tc>
          <w:tcPr>
            <w:tcW w:w="1838" w:type="dxa"/>
          </w:tcPr>
          <w:p w:rsidR="00C970C9" w:rsidRPr="003548D1" w:rsidRDefault="00C970C9" w:rsidP="00C970C9">
            <w:pPr>
              <w:rPr>
                <w:b/>
                <w:bCs/>
              </w:rPr>
            </w:pPr>
            <w:r w:rsidRPr="003548D1">
              <w:rPr>
                <w:b/>
                <w:bCs/>
              </w:rPr>
              <w:t>TOTAL GÉNÉRAL</w:t>
            </w:r>
          </w:p>
        </w:tc>
        <w:tc>
          <w:tcPr>
            <w:tcW w:w="1134" w:type="dxa"/>
          </w:tcPr>
          <w:p w:rsidR="00C970C9" w:rsidRPr="003548D1" w:rsidRDefault="00C970C9" w:rsidP="00C970C9">
            <w:pPr>
              <w:rPr>
                <w:b/>
                <w:bCs/>
              </w:rPr>
            </w:pPr>
          </w:p>
        </w:tc>
      </w:tr>
    </w:tbl>
    <w:p w:rsidR="00C970C9" w:rsidRDefault="00C970C9"/>
    <w:p w:rsidR="00C970C9" w:rsidRDefault="00C970C9"/>
    <w:p w:rsidR="00C970C9" w:rsidRDefault="00C970C9"/>
    <w:p w:rsidR="00C970C9" w:rsidRDefault="00C970C9"/>
    <w:tbl>
      <w:tblPr>
        <w:tblStyle w:val="Grilledutableau"/>
        <w:tblW w:w="5376" w:type="dxa"/>
        <w:tblInd w:w="-289" w:type="dxa"/>
        <w:tblLook w:val="04A0" w:firstRow="1" w:lastRow="0" w:firstColumn="1" w:lastColumn="0" w:noHBand="0" w:noVBand="1"/>
      </w:tblPr>
      <w:tblGrid>
        <w:gridCol w:w="1392"/>
        <w:gridCol w:w="1391"/>
        <w:gridCol w:w="634"/>
        <w:gridCol w:w="1126"/>
        <w:gridCol w:w="833"/>
      </w:tblGrid>
      <w:tr w:rsidR="003548D1" w:rsidTr="00C970C9">
        <w:tc>
          <w:tcPr>
            <w:tcW w:w="5376" w:type="dxa"/>
            <w:gridSpan w:val="5"/>
            <w:shd w:val="pct15" w:color="auto" w:fill="auto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BARQUETTE DE 6</w:t>
            </w:r>
            <w:r w:rsidR="00C970C9">
              <w:rPr>
                <w:b/>
                <w:bCs/>
              </w:rPr>
              <w:t xml:space="preserve"> GODETS</w:t>
            </w:r>
          </w:p>
        </w:tc>
      </w:tr>
      <w:tr w:rsidR="00C970C9" w:rsidTr="00C970C9">
        <w:tc>
          <w:tcPr>
            <w:tcW w:w="1398" w:type="dxa"/>
            <w:vMerge w:val="restart"/>
            <w:vAlign w:val="center"/>
          </w:tcPr>
          <w:p w:rsidR="00C970C9" w:rsidRPr="00A40C3F" w:rsidRDefault="00C970C9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Bégonia feuilles foncées</w:t>
            </w:r>
          </w:p>
        </w:tc>
        <w:tc>
          <w:tcPr>
            <w:tcW w:w="1396" w:type="dxa"/>
          </w:tcPr>
          <w:p w:rsidR="00C970C9" w:rsidRPr="00C970C9" w:rsidRDefault="00C970C9" w:rsidP="00C970C9">
            <w:pPr>
              <w:jc w:val="center"/>
              <w:rPr>
                <w:b/>
                <w:bCs/>
              </w:rPr>
            </w:pPr>
            <w:r w:rsidRPr="00C970C9">
              <w:rPr>
                <w:b/>
                <w:bCs/>
              </w:rPr>
              <w:t>Couleur</w:t>
            </w:r>
          </w:p>
        </w:tc>
        <w:tc>
          <w:tcPr>
            <w:tcW w:w="637" w:type="dxa"/>
            <w:vAlign w:val="center"/>
          </w:tcPr>
          <w:p w:rsidR="00C970C9" w:rsidRPr="00C970C9" w:rsidRDefault="00C970C9" w:rsidP="00C970C9">
            <w:pPr>
              <w:jc w:val="center"/>
              <w:rPr>
                <w:b/>
                <w:bCs/>
              </w:rPr>
            </w:pPr>
            <w:r w:rsidRPr="00C970C9">
              <w:rPr>
                <w:b/>
                <w:bCs/>
              </w:rPr>
              <w:t>Prix</w:t>
            </w:r>
          </w:p>
        </w:tc>
        <w:tc>
          <w:tcPr>
            <w:tcW w:w="1128" w:type="dxa"/>
          </w:tcPr>
          <w:p w:rsidR="00C970C9" w:rsidRPr="00C970C9" w:rsidRDefault="00C970C9" w:rsidP="00C970C9">
            <w:pPr>
              <w:jc w:val="center"/>
              <w:rPr>
                <w:b/>
                <w:bCs/>
              </w:rPr>
            </w:pPr>
            <w:r w:rsidRPr="00C970C9">
              <w:rPr>
                <w:b/>
                <w:bCs/>
              </w:rPr>
              <w:t>Quantité</w:t>
            </w:r>
          </w:p>
        </w:tc>
        <w:tc>
          <w:tcPr>
            <w:tcW w:w="817" w:type="dxa"/>
          </w:tcPr>
          <w:p w:rsidR="00C970C9" w:rsidRPr="00C970C9" w:rsidRDefault="00C970C9" w:rsidP="00C970C9">
            <w:pPr>
              <w:jc w:val="center"/>
              <w:rPr>
                <w:b/>
                <w:bCs/>
              </w:rPr>
            </w:pPr>
            <w:r w:rsidRPr="00C970C9">
              <w:rPr>
                <w:b/>
                <w:bCs/>
              </w:rPr>
              <w:t>TOTAL</w:t>
            </w:r>
          </w:p>
        </w:tc>
      </w:tr>
      <w:tr w:rsidR="00C970C9" w:rsidTr="00C970C9">
        <w:tc>
          <w:tcPr>
            <w:tcW w:w="1398" w:type="dxa"/>
            <w:vMerge/>
            <w:vAlign w:val="center"/>
          </w:tcPr>
          <w:p w:rsidR="00C970C9" w:rsidRPr="00A40C3F" w:rsidRDefault="00C970C9" w:rsidP="00227DFF">
            <w:pPr>
              <w:jc w:val="center"/>
              <w:rPr>
                <w:b/>
                <w:bCs/>
              </w:rPr>
            </w:pPr>
          </w:p>
        </w:tc>
        <w:tc>
          <w:tcPr>
            <w:tcW w:w="1396" w:type="dxa"/>
          </w:tcPr>
          <w:p w:rsidR="00C970C9" w:rsidRDefault="00C970C9" w:rsidP="00227DFF">
            <w:proofErr w:type="gramStart"/>
            <w:r>
              <w:t>rouge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C970C9" w:rsidRDefault="00C970C9" w:rsidP="00227DFF">
            <w:pPr>
              <w:jc w:val="center"/>
            </w:pPr>
            <w:r>
              <w:t>6€</w:t>
            </w:r>
          </w:p>
        </w:tc>
        <w:tc>
          <w:tcPr>
            <w:tcW w:w="1128" w:type="dxa"/>
          </w:tcPr>
          <w:p w:rsidR="00C970C9" w:rsidRDefault="00C970C9" w:rsidP="00227DFF"/>
        </w:tc>
        <w:tc>
          <w:tcPr>
            <w:tcW w:w="817" w:type="dxa"/>
          </w:tcPr>
          <w:p w:rsidR="00C970C9" w:rsidRDefault="00C970C9" w:rsidP="00227DFF"/>
        </w:tc>
      </w:tr>
      <w:tr w:rsidR="00C970C9" w:rsidTr="00C970C9">
        <w:tc>
          <w:tcPr>
            <w:tcW w:w="1398" w:type="dxa"/>
            <w:vMerge/>
            <w:vAlign w:val="center"/>
          </w:tcPr>
          <w:p w:rsidR="00C970C9" w:rsidRPr="00A40C3F" w:rsidRDefault="00C970C9" w:rsidP="00227DFF">
            <w:pPr>
              <w:jc w:val="center"/>
              <w:rPr>
                <w:b/>
                <w:bCs/>
              </w:rPr>
            </w:pPr>
          </w:p>
        </w:tc>
        <w:tc>
          <w:tcPr>
            <w:tcW w:w="1396" w:type="dxa"/>
          </w:tcPr>
          <w:p w:rsidR="00C970C9" w:rsidRDefault="00C970C9" w:rsidP="00227DFF">
            <w:proofErr w:type="gramStart"/>
            <w:r>
              <w:t>rose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C970C9" w:rsidRDefault="00C970C9" w:rsidP="00227DFF">
            <w:pPr>
              <w:jc w:val="center"/>
            </w:pPr>
          </w:p>
        </w:tc>
        <w:tc>
          <w:tcPr>
            <w:tcW w:w="1128" w:type="dxa"/>
          </w:tcPr>
          <w:p w:rsidR="00C970C9" w:rsidRDefault="00C970C9" w:rsidP="00227DFF"/>
        </w:tc>
        <w:tc>
          <w:tcPr>
            <w:tcW w:w="817" w:type="dxa"/>
          </w:tcPr>
          <w:p w:rsidR="00C970C9" w:rsidRDefault="00C970C9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Bégonia feuilles vertes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rouge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6€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rose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Œillet d’inde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orange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6€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jaune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 w:rsidRPr="00A40C3F">
              <w:rPr>
                <w:b/>
                <w:bCs/>
              </w:rPr>
              <w:t>Géraniums lierre simple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rose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6€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3548D1" w:rsidRDefault="003548D1" w:rsidP="00227DFF">
            <w:proofErr w:type="gramStart"/>
            <w:r>
              <w:t>rouge</w:t>
            </w:r>
            <w:proofErr w:type="gramEnd"/>
          </w:p>
        </w:tc>
        <w:tc>
          <w:tcPr>
            <w:tcW w:w="637" w:type="dxa"/>
            <w:vMerge/>
            <w:tcBorders>
              <w:bottom w:val="single" w:sz="4" w:space="0" w:color="auto"/>
            </w:tcBorders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3548D1" w:rsidRDefault="003548D1" w:rsidP="00227DFF"/>
        </w:tc>
        <w:tc>
          <w:tcPr>
            <w:tcW w:w="817" w:type="dxa"/>
            <w:tcBorders>
              <w:bottom w:val="single" w:sz="4" w:space="0" w:color="auto"/>
            </w:tcBorders>
          </w:tcPr>
          <w:p w:rsidR="003548D1" w:rsidRDefault="003548D1" w:rsidP="00227DFF"/>
        </w:tc>
      </w:tr>
      <w:tr w:rsidR="003548D1" w:rsidTr="00C970C9">
        <w:tc>
          <w:tcPr>
            <w:tcW w:w="5376" w:type="dxa"/>
            <w:gridSpan w:val="5"/>
            <w:shd w:val="pct15" w:color="auto" w:fill="auto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PACK DE 4</w:t>
            </w:r>
          </w:p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proofErr w:type="spellStart"/>
            <w:r w:rsidRPr="00A40C3F">
              <w:rPr>
                <w:b/>
                <w:bCs/>
              </w:rPr>
              <w:t>C</w:t>
            </w:r>
            <w:r w:rsidRPr="003548D1">
              <w:rPr>
                <w:b/>
                <w:bCs/>
                <w:sz w:val="22"/>
                <w:szCs w:val="22"/>
              </w:rPr>
              <w:t>alibrachoa</w:t>
            </w:r>
            <w:proofErr w:type="spellEnd"/>
          </w:p>
        </w:tc>
        <w:tc>
          <w:tcPr>
            <w:tcW w:w="1396" w:type="dxa"/>
          </w:tcPr>
          <w:p w:rsidR="003548D1" w:rsidRDefault="003548D1" w:rsidP="00227DFF">
            <w:r>
              <w:t>Jaune</w:t>
            </w:r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10€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r>
              <w:t>Bleu</w:t>
            </w:r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r>
              <w:t>Orange</w:t>
            </w:r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r>
              <w:t>Rose</w:t>
            </w:r>
          </w:p>
        </w:tc>
        <w:tc>
          <w:tcPr>
            <w:tcW w:w="637" w:type="dxa"/>
            <w:vMerge/>
            <w:vAlign w:val="center"/>
          </w:tcPr>
          <w:p w:rsidR="003548D1" w:rsidRDefault="003548D1" w:rsidP="00227DFF"/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r>
              <w:t>Blanc</w:t>
            </w:r>
          </w:p>
        </w:tc>
        <w:tc>
          <w:tcPr>
            <w:tcW w:w="637" w:type="dxa"/>
            <w:vMerge/>
            <w:vAlign w:val="center"/>
          </w:tcPr>
          <w:p w:rsidR="003548D1" w:rsidRDefault="003548D1" w:rsidP="00227DFF"/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r>
              <w:t>2couleurs</w:t>
            </w:r>
          </w:p>
        </w:tc>
        <w:tc>
          <w:tcPr>
            <w:tcW w:w="637" w:type="dxa"/>
            <w:vMerge/>
            <w:vAlign w:val="center"/>
          </w:tcPr>
          <w:p w:rsidR="003548D1" w:rsidRDefault="003548D1" w:rsidP="00227DFF"/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r>
              <w:t>4couleurs</w:t>
            </w:r>
          </w:p>
        </w:tc>
        <w:tc>
          <w:tcPr>
            <w:tcW w:w="637" w:type="dxa"/>
            <w:vMerge/>
            <w:vAlign w:val="center"/>
          </w:tcPr>
          <w:p w:rsidR="003548D1" w:rsidRDefault="003548D1" w:rsidP="00227DFF"/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proofErr w:type="spellStart"/>
            <w:r w:rsidRPr="00A40C3F">
              <w:rPr>
                <w:b/>
                <w:bCs/>
              </w:rPr>
              <w:t>Gazania</w:t>
            </w:r>
            <w:proofErr w:type="spellEnd"/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multicolore</w:t>
            </w:r>
            <w:proofErr w:type="gramEnd"/>
          </w:p>
        </w:tc>
        <w:tc>
          <w:tcPr>
            <w:tcW w:w="637" w:type="dxa"/>
            <w:vAlign w:val="center"/>
          </w:tcPr>
          <w:p w:rsidR="003548D1" w:rsidRDefault="003548D1" w:rsidP="00227DFF">
            <w:pPr>
              <w:jc w:val="center"/>
            </w:pPr>
            <w:r>
              <w:t>10€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Impatience de nouvelle guinée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rose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10€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rouge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blanc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Mélange estival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ton</w:t>
            </w:r>
            <w:proofErr w:type="gramEnd"/>
            <w:r>
              <w:t xml:space="preserve"> rose</w:t>
            </w:r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10€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ton</w:t>
            </w:r>
            <w:proofErr w:type="gramEnd"/>
            <w:r>
              <w:t xml:space="preserve"> bleu</w:t>
            </w:r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ton</w:t>
            </w:r>
            <w:proofErr w:type="gramEnd"/>
            <w:r>
              <w:t xml:space="preserve"> orange/ rose</w:t>
            </w:r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 w:rsidRPr="00A40C3F">
              <w:rPr>
                <w:b/>
                <w:bCs/>
              </w:rPr>
              <w:t>Géraniums zonal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orange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10€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3548D1" w:rsidRDefault="003548D1" w:rsidP="00227DFF">
            <w:proofErr w:type="gramStart"/>
            <w:r>
              <w:t>rouge</w:t>
            </w:r>
            <w:proofErr w:type="gramEnd"/>
          </w:p>
        </w:tc>
        <w:tc>
          <w:tcPr>
            <w:tcW w:w="637" w:type="dxa"/>
            <w:vMerge/>
            <w:tcBorders>
              <w:bottom w:val="single" w:sz="4" w:space="0" w:color="auto"/>
            </w:tcBorders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3548D1" w:rsidRDefault="003548D1" w:rsidP="00227DFF"/>
        </w:tc>
        <w:tc>
          <w:tcPr>
            <w:tcW w:w="817" w:type="dxa"/>
            <w:tcBorders>
              <w:bottom w:val="single" w:sz="4" w:space="0" w:color="auto"/>
            </w:tcBorders>
          </w:tcPr>
          <w:p w:rsidR="003548D1" w:rsidRDefault="003548D1" w:rsidP="00227DFF"/>
        </w:tc>
      </w:tr>
      <w:tr w:rsidR="003548D1" w:rsidTr="00C970C9">
        <w:tc>
          <w:tcPr>
            <w:tcW w:w="5376" w:type="dxa"/>
            <w:gridSpan w:val="5"/>
            <w:shd w:val="pct15" w:color="auto" w:fill="auto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SUSPENSION</w:t>
            </w:r>
          </w:p>
        </w:tc>
      </w:tr>
      <w:tr w:rsidR="003548D1" w:rsidTr="00C970C9">
        <w:tc>
          <w:tcPr>
            <w:tcW w:w="1398" w:type="dxa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proofErr w:type="spellStart"/>
            <w:r w:rsidRPr="003548D1">
              <w:rPr>
                <w:b/>
                <w:bCs/>
                <w:sz w:val="22"/>
                <w:szCs w:val="22"/>
              </w:rPr>
              <w:t>Calibrachoa</w:t>
            </w:r>
            <w:proofErr w:type="spellEnd"/>
            <w:r w:rsidRPr="003548D1">
              <w:rPr>
                <w:b/>
                <w:bCs/>
                <w:sz w:val="22"/>
                <w:szCs w:val="22"/>
              </w:rPr>
              <w:t xml:space="preserve"> Trio</w:t>
            </w:r>
          </w:p>
        </w:tc>
        <w:tc>
          <w:tcPr>
            <w:tcW w:w="1396" w:type="dxa"/>
          </w:tcPr>
          <w:p w:rsidR="003548D1" w:rsidRDefault="00C970C9" w:rsidP="00227DFF">
            <w:proofErr w:type="gramStart"/>
            <w:r>
              <w:t>multicolore</w:t>
            </w:r>
            <w:proofErr w:type="gramEnd"/>
          </w:p>
        </w:tc>
        <w:tc>
          <w:tcPr>
            <w:tcW w:w="637" w:type="dxa"/>
            <w:vMerge w:val="restart"/>
            <w:vAlign w:val="center"/>
          </w:tcPr>
          <w:p w:rsidR="003548D1" w:rsidRDefault="003548D1" w:rsidP="00227DFF">
            <w:pPr>
              <w:jc w:val="center"/>
            </w:pPr>
            <w:r>
              <w:t>20€</w:t>
            </w: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>Mélange estival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multicolore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 w:val="restart"/>
            <w:vAlign w:val="center"/>
          </w:tcPr>
          <w:p w:rsidR="003548D1" w:rsidRPr="00A40C3F" w:rsidRDefault="003548D1" w:rsidP="00227DFF">
            <w:pPr>
              <w:jc w:val="center"/>
              <w:rPr>
                <w:b/>
                <w:bCs/>
              </w:rPr>
            </w:pPr>
            <w:r w:rsidRPr="00A40C3F">
              <w:rPr>
                <w:b/>
                <w:bCs/>
              </w:rPr>
              <w:t xml:space="preserve">Géraniums lierre simple </w:t>
            </w: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rose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1398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396" w:type="dxa"/>
          </w:tcPr>
          <w:p w:rsidR="003548D1" w:rsidRDefault="003548D1" w:rsidP="00227DFF">
            <w:proofErr w:type="gramStart"/>
            <w:r>
              <w:t>rouge</w:t>
            </w:r>
            <w:proofErr w:type="gramEnd"/>
          </w:p>
        </w:tc>
        <w:tc>
          <w:tcPr>
            <w:tcW w:w="637" w:type="dxa"/>
            <w:vMerge/>
            <w:vAlign w:val="center"/>
          </w:tcPr>
          <w:p w:rsidR="003548D1" w:rsidRDefault="003548D1" w:rsidP="00227DFF">
            <w:pPr>
              <w:jc w:val="center"/>
            </w:pPr>
          </w:p>
        </w:tc>
        <w:tc>
          <w:tcPr>
            <w:tcW w:w="1128" w:type="dxa"/>
          </w:tcPr>
          <w:p w:rsidR="003548D1" w:rsidRDefault="003548D1" w:rsidP="00227DFF"/>
        </w:tc>
        <w:tc>
          <w:tcPr>
            <w:tcW w:w="817" w:type="dxa"/>
          </w:tcPr>
          <w:p w:rsidR="003548D1" w:rsidRDefault="003548D1" w:rsidP="00227DFF"/>
        </w:tc>
      </w:tr>
      <w:tr w:rsidR="003548D1" w:rsidTr="00C970C9">
        <w:tc>
          <w:tcPr>
            <w:tcW w:w="4559" w:type="dxa"/>
            <w:gridSpan w:val="4"/>
            <w:vAlign w:val="center"/>
          </w:tcPr>
          <w:p w:rsidR="003548D1" w:rsidRPr="003548D1" w:rsidRDefault="003548D1" w:rsidP="00227DFF">
            <w:pPr>
              <w:jc w:val="center"/>
              <w:rPr>
                <w:b/>
                <w:bCs/>
              </w:rPr>
            </w:pPr>
            <w:r w:rsidRPr="003548D1">
              <w:rPr>
                <w:b/>
                <w:bCs/>
              </w:rPr>
              <w:t>TOTAL</w:t>
            </w:r>
          </w:p>
        </w:tc>
        <w:tc>
          <w:tcPr>
            <w:tcW w:w="817" w:type="dxa"/>
          </w:tcPr>
          <w:p w:rsidR="003548D1" w:rsidRDefault="003548D1" w:rsidP="00227DFF"/>
        </w:tc>
      </w:tr>
    </w:tbl>
    <w:p w:rsidR="003548D1" w:rsidRDefault="003548D1">
      <w:pPr>
        <w:sectPr w:rsidR="003548D1" w:rsidSect="003548D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548D1" w:rsidRDefault="003548D1"/>
    <w:p w:rsidR="003548D1" w:rsidRDefault="00C970C9" w:rsidP="00C970C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268664</wp:posOffset>
                </wp:positionH>
                <wp:positionV relativeFrom="paragraph">
                  <wp:posOffset>251728</wp:posOffset>
                </wp:positionV>
                <wp:extent cx="6193410" cy="772998"/>
                <wp:effectExtent l="0" t="0" r="17145" b="14605"/>
                <wp:wrapNone/>
                <wp:docPr id="9813231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410" cy="77299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0C9" w:rsidRPr="00C970C9" w:rsidRDefault="00C970C9" w:rsidP="00C970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70C9">
                              <w:rPr>
                                <w:b/>
                                <w:bCs/>
                              </w:rPr>
                              <w:t xml:space="preserve">Des géraniums et autres fleurs en jardinière, pot carré et bien d’autres seront en vente le jour de la fête des géraniums.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7" style="position:absolute;margin-left:21.15pt;margin-top:19.8pt;width:487.65pt;height:60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&#13;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970C9" w:rsidRPr="00C970C9" w:rsidRDefault="00C970C9" w:rsidP="00C970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970C9">
                        <w:rPr>
                          <w:b/>
                          <w:bCs/>
                        </w:rPr>
                        <w:t xml:space="preserve">Des géraniums et autres fleurs en jardinière, pot carré et bien d’autres seront en vente le jour de la fête des géraniums. </w:t>
                      </w:r>
                    </w:p>
                  </w:txbxContent>
                </v:textbox>
              </v:rect>
            </w:pict>
          </mc:Fallback>
        </mc:AlternateContent>
      </w:r>
    </w:p>
    <w:sectPr w:rsidR="003548D1" w:rsidSect="003548D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38D3" w:rsidRDefault="004638D3" w:rsidP="003548D1">
      <w:r>
        <w:separator/>
      </w:r>
    </w:p>
  </w:endnote>
  <w:endnote w:type="continuationSeparator" w:id="0">
    <w:p w:rsidR="004638D3" w:rsidRDefault="004638D3" w:rsidP="003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38D3" w:rsidRDefault="004638D3" w:rsidP="003548D1">
      <w:r>
        <w:separator/>
      </w:r>
    </w:p>
  </w:footnote>
  <w:footnote w:type="continuationSeparator" w:id="0">
    <w:p w:rsidR="004638D3" w:rsidRDefault="004638D3" w:rsidP="00354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D1"/>
    <w:rsid w:val="003548D1"/>
    <w:rsid w:val="004638D3"/>
    <w:rsid w:val="00BD2206"/>
    <w:rsid w:val="00C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C364"/>
  <w15:chartTrackingRefBased/>
  <w15:docId w15:val="{8EAED518-07C2-2240-9E6C-48B23873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548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48D1"/>
  </w:style>
  <w:style w:type="paragraph" w:styleId="Pieddepage">
    <w:name w:val="footer"/>
    <w:basedOn w:val="Normal"/>
    <w:link w:val="PieddepageCar"/>
    <w:uiPriority w:val="99"/>
    <w:unhideWhenUsed/>
    <w:rsid w:val="003548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4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F52C25-54F1-9643-9BAC-F38CDAEF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2026-03-16T11:57:00Z</dcterms:created>
  <dcterms:modified xsi:type="dcterms:W3CDTF">2026-03-18T09:11:00Z</dcterms:modified>
</cp:coreProperties>
</file>